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3C3" w:rsidRPr="00C823C3" w:rsidRDefault="00C823C3" w:rsidP="00C823C3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  <w:r w:rsidRPr="00C823C3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>Приказ Министерства образования и науки Российской Федерации (</w:t>
      </w:r>
      <w:proofErr w:type="spellStart"/>
      <w:r w:rsidRPr="00C823C3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>Минобрнауки</w:t>
      </w:r>
      <w:proofErr w:type="spellEnd"/>
      <w:r w:rsidRPr="00C823C3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 xml:space="preserve"> России) от 28 июня 2013 г. N 491 г. Москва "Об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 "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Зарегистрирован в Минюсте РФ 2 августа 2013 г.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Регистрационный N 29234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соответствии с частью 15 статьи 59 и частью 3 статьи 77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 </w:t>
      </w:r>
      <w:r w:rsidRPr="00C823C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приказываю: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Утвердить прилагаемый 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школьников.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2. </w:t>
      </w:r>
      <w:proofErr w:type="gram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Признать утратившим силу приказ Министерства образования и науки Российской Федерации от 29 августа 2011 г. N 2235 "Об утверждении Положения о системе общественного наблюдения при проведении государственной (итоговой) аттестации обучающихся, освоивших образовательные программы основного общего образования или среднего (полного) общего образования" (зарегистрирован Министерством юстиции Российской Федерации 25 октября 2011 г., регистрационный N 22118).</w:t>
      </w:r>
      <w:proofErr w:type="gramEnd"/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 Настоящий приказ вступает в силу с 1 сентября 2013 года.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Министр Д. Ливанов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u w:val="single"/>
          <w:lang w:eastAsia="ru-RU"/>
        </w:rPr>
        <w:t>Приложение</w:t>
      </w:r>
    </w:p>
    <w:p w:rsidR="00C823C3" w:rsidRPr="00C823C3" w:rsidRDefault="00C823C3" w:rsidP="00C823C3">
      <w:pPr>
        <w:spacing w:after="100" w:afterAutospacing="1" w:line="240" w:lineRule="auto"/>
        <w:textAlignment w:val="top"/>
        <w:outlineLvl w:val="3"/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 xml:space="preserve">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</w:t>
      </w:r>
      <w:r w:rsidRPr="00C823C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lastRenderedPageBreak/>
        <w:t>образования, всероссийской олимпиады школьников и олимпиад школьников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1. </w:t>
      </w:r>
      <w:proofErr w:type="gram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в том числе при рассмотрении апелляций (далее - Порядок) определяет правила аккредитации граждан в качестве общественных наблюдателей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</w:t>
      </w:r>
      <w:proofErr w:type="gram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образования (далее - государственная итоговая аттестация), порядка проведения всероссийской олимпиады школьников (далее - </w:t>
      </w:r>
      <w:proofErr w:type="spell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ВсОШ</w:t>
      </w:r>
      <w:proofErr w:type="spell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) и порядка проведения олимпиад школьников, перечень и уровни которых утверждаются Министерством образования и науки Российской Федерации</w:t>
      </w:r>
      <w:proofErr w:type="gramStart"/>
      <w:r w:rsidRPr="00C823C3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proofErr w:type="gram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(далее - олимпиады).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Настоящий Порядок не распространяется на проведение государственной итоговой аттестации в специальных учебно-воспитательных образовательных организациях для обучающихся с </w:t>
      </w:r>
      <w:proofErr w:type="spell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девиантным</w:t>
      </w:r>
      <w:proofErr w:type="spell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(общественно опасным) поведением и общеобразовательных организациях при исправительных учреждениях уголовно-исполнительной системы.</w:t>
      </w:r>
      <w:proofErr w:type="gramEnd"/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2. Общественными наблюдателями при проведении государственной итоговой аттестации, </w:t>
      </w:r>
      <w:proofErr w:type="spell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ВсОШ</w:t>
      </w:r>
      <w:proofErr w:type="spell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олимпиад, в том числе при рассмотрении апелляций (далее - общественные наблюдатели), признаются граждане Российской Федерации (далее - граждане), получившие аккредитацию в соответствии с настоящим Порядком.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 Общественными наблюдателями не могут быть работники: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Министерства образования и науки Российской Федерации;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Федеральной службы по надзору в сфере образования и науки;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органов, осуществляющих управление в сфере образования;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образовательных организаций;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учредителей образовательных организаций, расположенных за пределами территории Российской Федерации и реализующих имеющие государственную </w:t>
      </w: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аккредитацию образовательные программы основного общего и среднего общего образования, загранучреждений Министерства иностранных дел Российской Федерации (далее - МИД России), имеющих в своей структуре специализированные структурные образовательные подразделения.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 Деятельность общественных наблюдателей осуществляется на безвозмездной основе. Понесенные расходы общественным наблюдателям не возмещаются.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5. Аккредитацией граждан в качестве общественных наблюдателей признается наделение граждан статусом общественных наблюдателей при проведении государственной итоговой аттестации, </w:t>
      </w:r>
      <w:proofErr w:type="spell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ВсОШ</w:t>
      </w:r>
      <w:proofErr w:type="spell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олимпиад, в том числе при рассмотрении по ним апелляций.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Аккредитация граждан осуществляется по их личным заявлениям с указанием населенного пункта, конкретного места (пункта) проведения: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экзамен</w:t>
      </w:r>
      <w:proofErr w:type="gram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а(</w:t>
      </w:r>
      <w:proofErr w:type="spellStart"/>
      <w:proofErr w:type="gram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ов</w:t>
      </w:r>
      <w:proofErr w:type="spell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) по учебным предметам, включенным в государственную итоговую аттестацию, проводимую в любых формах, установленных законодательством об образовании (далее - экзамен), и (или) рассмотрения апелляций;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этап</w:t>
      </w:r>
      <w:proofErr w:type="gram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а(</w:t>
      </w:r>
      <w:proofErr w:type="spellStart"/>
      <w:proofErr w:type="gram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ов</w:t>
      </w:r>
      <w:proofErr w:type="spell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) </w:t>
      </w:r>
      <w:proofErr w:type="spell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ВсОШ</w:t>
      </w:r>
      <w:proofErr w:type="spell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(школьного, муниципального, регионального, заключительного) (далее - этапы </w:t>
      </w:r>
      <w:proofErr w:type="spell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ВсОШ</w:t>
      </w:r>
      <w:proofErr w:type="spell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) по одному или нескольким учебным предметам;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этапа олимпиады, проводимого в очной форме (далее - этап олимпиады).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 Аккредитацию граждан в качестве общественных наблюдателей осуществляют: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органы исполнительной власти субъектов Российской Федерации, осуществляющие государственное управление в сфере образования, при проведении на территориях субъектов Российской Федерации государственной итоговой аттестации, </w:t>
      </w:r>
      <w:proofErr w:type="spell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ВсОШ</w:t>
      </w:r>
      <w:proofErr w:type="spell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 олимпиад;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учредители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</w:t>
      </w: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общего образования, загранучреждения МИДа России, имеющие в своей структуре специализированные структурные образовательные подразделения, при проведении государственной итоговой аттестации за пределами территории Российской Федерации (далее вместе - аккредитующие органы).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Аккредитующие органы размещают информацию о сроках приема заявлений на аккредитацию граждан в качестве общественных наблюдателей на своих официальных сайтах в информационно-телекоммуникационной сети "Интернет".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7. Аккредитация граждан в качестве общественных наблюдателей завершается: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 экзаме</w:t>
      </w:r>
      <w:proofErr w:type="gram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н(</w:t>
      </w:r>
      <w:proofErr w:type="gram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ы) по включенным в государственную итоговую аттестацию учебным предметам не позднее чем за две недели до установленной в соответствии с законодательством об образовании даты проведения экзамена по соответствующему учебному предмету;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на этап </w:t>
      </w:r>
      <w:proofErr w:type="spell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ВсОШ</w:t>
      </w:r>
      <w:proofErr w:type="spell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 этап олимпиады - не </w:t>
      </w:r>
      <w:proofErr w:type="gram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позднее</w:t>
      </w:r>
      <w:proofErr w:type="gram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чем за две недели до установленной в соответствии с порядками проведения </w:t>
      </w:r>
      <w:proofErr w:type="spell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ВсОШ</w:t>
      </w:r>
      <w:proofErr w:type="spell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, олимпиад, утверждаемыми Министерством образования и науки Российской Федерации[2] (далее - порядки проведения </w:t>
      </w:r>
      <w:proofErr w:type="spell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ВсОШ</w:t>
      </w:r>
      <w:proofErr w:type="spell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олимпиад), даты проведения соответствующего этапа;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на рассмотрение апелляций о несогласии с выставленными баллами - не </w:t>
      </w:r>
      <w:proofErr w:type="gram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позднее</w:t>
      </w:r>
      <w:proofErr w:type="gram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чем за две недели до даты рассмотрения апелляций.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В целях организованного обеспечения аккредитации граждан в качестве общественных наблюдателей при рассмотрении апелляций конфликтные/апелляционные комиссии, устанавливающие даты рассмотрения апелляций, не </w:t>
      </w:r>
      <w:proofErr w:type="gram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позднее</w:t>
      </w:r>
      <w:proofErr w:type="gram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чем за месяц до начала проведения государственной итоговой аттестации, </w:t>
      </w:r>
      <w:proofErr w:type="spell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ВсОШ</w:t>
      </w:r>
      <w:proofErr w:type="spell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 олимпиад направляют в аккредитующие органы графики рассмотрения апелляций.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8. Заявление об аккредитации гражданина в качестве общественного наблюдателя подается им лично (уполномоченным гражданином лицом на основании документа, удостоверяющего личность, и оформленной в установленном порядке доверенности) в произвольной форме. В заявлении обязательно указываются: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а) фамилия, имя, отчество (при наличии), адреса регистрации и фактического проживания, контактный телефон, реквизиты документа, удостоверяющего личность гражданина, подавшего заявление (уполномоченного гражданином лица с указанием реквизитов оформленной в установленном порядке доверенности);</w:t>
      </w:r>
      <w:proofErr w:type="gramEnd"/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б) населенный пункт, конкретное место (пункт), на территории которого гражданин желает присутствовать в качестве общественного наблюдателя на экзамене, этапе </w:t>
      </w:r>
      <w:proofErr w:type="spell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ВсОШ</w:t>
      </w:r>
      <w:proofErr w:type="spell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этапе олимпиады и (или) при рассмотрении апелляции;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дат</w:t>
      </w:r>
      <w:proofErr w:type="gram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а(</w:t>
      </w:r>
      <w:proofErr w:type="gram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ы) проведения экзамена(</w:t>
      </w:r>
      <w:proofErr w:type="spell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ов</w:t>
      </w:r>
      <w:proofErr w:type="spell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), этапа(</w:t>
      </w:r>
      <w:proofErr w:type="spell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ов</w:t>
      </w:r>
      <w:proofErr w:type="spell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) </w:t>
      </w:r>
      <w:proofErr w:type="spell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ВсОШ</w:t>
      </w:r>
      <w:proofErr w:type="spell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этапа(</w:t>
      </w:r>
      <w:proofErr w:type="spell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ов</w:t>
      </w:r>
      <w:proofErr w:type="spell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) олимпиад(ы) и (или) дата(ы) рассмотрения апелляций, при проведении (рассмотрении) которых гражданин желает присутствовать в качестве общественного наблюдателя;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г) подпись гражданина об ознакомлении с порядком проведения государственной итоговой аттестации, порядками проведения </w:t>
      </w:r>
      <w:proofErr w:type="spell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ВсОШ</w:t>
      </w:r>
      <w:proofErr w:type="spell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 олимпиад;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д) дата подачи заявления.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Указанные данные удостоверяются личной подписью лица, подавшего заявление.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Подписью лица, подавшего заявление, фиксируется также: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наличие (отсутствие) близких родственников, проходящих государственную итоговую аттестацию или участвующих во </w:t>
      </w:r>
      <w:proofErr w:type="spell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ВсОШ</w:t>
      </w:r>
      <w:proofErr w:type="spell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 олимпиад</w:t>
      </w:r>
      <w:proofErr w:type="gram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е(</w:t>
      </w:r>
      <w:proofErr w:type="gram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ах) в текущем году и образовательных организациях, в которых они обучаются;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отсутствие трудовых отношений с органами (организациями), указанными в пункте 3 настоящего Порядка.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 указанному заявлению прилагаются две фотографии лица, изъявившего желание аккредитоваться в качестве общественного наблюдателя, размером 3 х 4 см.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9. Решение об аккредитации гражданина в качестве общественного наблюдателя принимается аккредитующим органом в течение пяти рабочих дней с момента получения заявления при наличии одновременно следующих условий: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гражданин не является работником органов (организаций), указанных в пункте 3 настоящего Порядка;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отсутствует конфликт интересов, выражающийся в наличии у гражданина и (или) его близких родственников личной заинтересованности в результате аккредитации его в качестве общественного наблюдателя.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10. </w:t>
      </w:r>
      <w:proofErr w:type="gram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случае выявления недостоверных данных, указанных в заявлении, возможности возникновения конфликта интересов аккредитующий орган в течение пяти рабочих дней с момента получения заявления выдает гражданину (уполномоченному гражданином лицу на основании документа, удостоверяющего личность, и оформленной в установленном порядке доверенности) на руки или высылает по адресу фактического проживания, указанному в его заявлении, мотивированный отказ в аккредитации гражданина в качестве общественного наблюдателя</w:t>
      </w:r>
      <w:proofErr w:type="gram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 Статус общественных наблюдателей подтверждается удостоверением общественного наблюдателя, выдаваемым аккредитующим органом.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удостоверении общественного наблюдателя указываются фамилия, имя, отчество (при наличии) общественного наблюдателя, адрес места (пункта) проведения экзамен</w:t>
      </w:r>
      <w:proofErr w:type="gram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а(</w:t>
      </w:r>
      <w:proofErr w:type="spellStart"/>
      <w:proofErr w:type="gram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ов</w:t>
      </w:r>
      <w:proofErr w:type="spell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), этапа(</w:t>
      </w:r>
      <w:proofErr w:type="spell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ов</w:t>
      </w:r>
      <w:proofErr w:type="spell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) </w:t>
      </w:r>
      <w:proofErr w:type="spell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ВсОШ</w:t>
      </w:r>
      <w:proofErr w:type="spell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этапа(</w:t>
      </w:r>
      <w:proofErr w:type="spell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ов</w:t>
      </w:r>
      <w:proofErr w:type="spell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) олимпиад(ы) и(или) рассмотрения апелляции, дата проведения экзамена(</w:t>
      </w:r>
      <w:proofErr w:type="spell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ов</w:t>
      </w:r>
      <w:proofErr w:type="spell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), этапа(</w:t>
      </w:r>
      <w:proofErr w:type="spell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ов</w:t>
      </w:r>
      <w:proofErr w:type="spell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) </w:t>
      </w:r>
      <w:proofErr w:type="spell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ВсОШ</w:t>
      </w:r>
      <w:proofErr w:type="spell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этапа(</w:t>
      </w:r>
      <w:proofErr w:type="spellStart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ов</w:t>
      </w:r>
      <w:proofErr w:type="spellEnd"/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) олимпиад(ы) и (или) рассмотрения апелляции, где гражданин может присутствовать в качестве общественного наблюдателя, номер удостоверения, дата его выдачи, фамилия, имя, отчество (при наличии) и должность лица, подписавшего удостоверение общественного наблюдателя. В удостоверение общественного наблюдателя вклеивается фотография общественного наблюдателя, заверенная печатью аккредитующего органа.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12. Удостоверение общественного наблюдателя в течение пяти рабочих дней с момента принятия аккредитующим органом решения об аккредитации гражданина в качестве общественного наблюдателя выдается аккредитующим органом аккредитованному лицу (уполномоченному им лицу на основании документа, удостоверяющего личность, и оформленной в установленном порядке доверенности) на руки или высылается по адресу, указанному в его заявлении.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i/>
          <w:iCs/>
          <w:color w:val="000000"/>
          <w:spacing w:val="3"/>
          <w:sz w:val="18"/>
          <w:szCs w:val="18"/>
          <w:vertAlign w:val="superscript"/>
          <w:lang w:eastAsia="ru-RU"/>
        </w:rPr>
        <w:lastRenderedPageBreak/>
        <w:t>1</w:t>
      </w:r>
      <w:r w:rsidRPr="00C823C3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t>Часть 3 статьи 77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C823C3" w:rsidRPr="00C823C3" w:rsidRDefault="00C823C3" w:rsidP="00C823C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823C3">
        <w:rPr>
          <w:rFonts w:ascii="Arial" w:eastAsia="Times New Roman" w:hAnsi="Arial" w:cs="Arial"/>
          <w:i/>
          <w:iCs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C823C3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t>Часть 3 статьи 77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ED6CC0" w:rsidRDefault="00ED6CC0">
      <w:bookmarkStart w:id="0" w:name="_GoBack"/>
      <w:bookmarkEnd w:id="0"/>
    </w:p>
    <w:sectPr w:rsidR="00ED6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3C3"/>
    <w:rsid w:val="00C823C3"/>
    <w:rsid w:val="00ED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7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00602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52669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7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2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1695</Words>
  <Characters>9668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2019-01-25T07:45:00Z</dcterms:created>
  <dcterms:modified xsi:type="dcterms:W3CDTF">2019-01-25T07:45:00Z</dcterms:modified>
</cp:coreProperties>
</file>